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040B" w14:textId="757DC9C7" w:rsidR="00C10850" w:rsidRPr="00C10850" w:rsidRDefault="00C10850" w:rsidP="00C10850">
      <w:pPr>
        <w:jc w:val="center"/>
        <w:rPr>
          <w:b/>
          <w:bCs/>
          <w:sz w:val="32"/>
          <w:szCs w:val="32"/>
        </w:rPr>
      </w:pPr>
      <w:r w:rsidRPr="00C10850">
        <w:rPr>
          <w:b/>
          <w:bCs/>
          <w:sz w:val="32"/>
          <w:szCs w:val="32"/>
        </w:rPr>
        <w:t>Panel 64 – District 8</w:t>
      </w:r>
    </w:p>
    <w:p w14:paraId="67EE014C" w14:textId="33163CA3" w:rsidR="00C10850" w:rsidRPr="00C10850" w:rsidRDefault="00C10850" w:rsidP="00C10850">
      <w:pPr>
        <w:jc w:val="center"/>
        <w:rPr>
          <w:b/>
          <w:bCs/>
          <w:sz w:val="32"/>
          <w:szCs w:val="32"/>
        </w:rPr>
      </w:pPr>
      <w:r w:rsidRPr="00C10850">
        <w:rPr>
          <w:b/>
          <w:bCs/>
          <w:sz w:val="32"/>
          <w:szCs w:val="32"/>
        </w:rPr>
        <w:t>February AW</w:t>
      </w:r>
      <w:r w:rsidR="00004C66">
        <w:rPr>
          <w:b/>
          <w:bCs/>
          <w:sz w:val="32"/>
          <w:szCs w:val="32"/>
        </w:rPr>
        <w:t>SC</w:t>
      </w:r>
      <w:r w:rsidRPr="00C10850">
        <w:rPr>
          <w:b/>
          <w:bCs/>
          <w:sz w:val="32"/>
          <w:szCs w:val="32"/>
        </w:rPr>
        <w:t xml:space="preserve"> Report</w:t>
      </w:r>
    </w:p>
    <w:p w14:paraId="2C142BAE" w14:textId="77777777" w:rsidR="00C10850" w:rsidRDefault="00C10850" w:rsidP="00C10850"/>
    <w:p w14:paraId="74801940" w14:textId="77777777" w:rsidR="009D3F9F" w:rsidRPr="009D3F9F" w:rsidRDefault="00C10850" w:rsidP="00C10850">
      <w:pPr>
        <w:rPr>
          <w:sz w:val="28"/>
          <w:szCs w:val="28"/>
        </w:rPr>
      </w:pPr>
      <w:r w:rsidRPr="009D3F9F">
        <w:rPr>
          <w:sz w:val="28"/>
          <w:szCs w:val="28"/>
        </w:rPr>
        <w:t xml:space="preserve">District 8 had its first district meeting on January 20, 2024. The focus of this panel is Tradition 5: </w:t>
      </w:r>
      <w:r w:rsidRPr="009D3F9F">
        <w:rPr>
          <w:i/>
          <w:iCs/>
          <w:sz w:val="28"/>
          <w:szCs w:val="28"/>
        </w:rPr>
        <w:t>Each Al</w:t>
      </w:r>
      <w:r w:rsidRPr="009D3F9F">
        <w:rPr>
          <w:rFonts w:ascii="Cambria Math" w:hAnsi="Cambria Math" w:cs="Cambria Math"/>
          <w:i/>
          <w:iCs/>
          <w:sz w:val="28"/>
          <w:szCs w:val="28"/>
        </w:rPr>
        <w:t>‑</w:t>
      </w:r>
      <w:r w:rsidRPr="009D3F9F">
        <w:rPr>
          <w:i/>
          <w:iCs/>
          <w:sz w:val="28"/>
          <w:szCs w:val="28"/>
        </w:rPr>
        <w:t>Anon Family Group has but one purpose: to help families of alcoholics. We do this by practicing the Twelve Steps of AA ourselves, by encouraging and understanding our alcoholic relatives, and by welcoming and giving comfort to families of alcoholics.</w:t>
      </w:r>
      <w:r w:rsidR="00DA0E09" w:rsidRPr="009D3F9F">
        <w:rPr>
          <w:sz w:val="28"/>
          <w:szCs w:val="28"/>
        </w:rPr>
        <w:t xml:space="preserve"> </w:t>
      </w:r>
    </w:p>
    <w:p w14:paraId="51076226" w14:textId="32BAFF68" w:rsidR="00C10850" w:rsidRPr="009D3F9F" w:rsidRDefault="00DA0E09" w:rsidP="00C10850">
      <w:pPr>
        <w:rPr>
          <w:sz w:val="28"/>
          <w:szCs w:val="28"/>
        </w:rPr>
      </w:pPr>
      <w:r w:rsidRPr="009D3F9F">
        <w:rPr>
          <w:sz w:val="28"/>
          <w:szCs w:val="28"/>
        </w:rPr>
        <w:t>With this tradition in mind, we’ve made 2 changes to the format of district meetings</w:t>
      </w:r>
      <w:r w:rsidR="009D3F9F" w:rsidRPr="009D3F9F">
        <w:rPr>
          <w:sz w:val="28"/>
          <w:szCs w:val="28"/>
        </w:rPr>
        <w:t>:</w:t>
      </w:r>
    </w:p>
    <w:p w14:paraId="330C2FC5" w14:textId="403CAC45" w:rsidR="00DA0E09" w:rsidRPr="009D3F9F" w:rsidRDefault="00DA0E09" w:rsidP="009D3F9F">
      <w:pPr>
        <w:ind w:firstLine="720"/>
        <w:rPr>
          <w:sz w:val="28"/>
          <w:szCs w:val="28"/>
        </w:rPr>
      </w:pPr>
      <w:r w:rsidRPr="009D3F9F">
        <w:rPr>
          <w:sz w:val="28"/>
          <w:szCs w:val="28"/>
        </w:rPr>
        <w:t xml:space="preserve">1: To better serve the GRs, we will streamline the dissemination and sharing of information by providing an agenda in advance that contains all information that needs to be communicated at district. Rather than delivering information in detail at district, we’ll take the approach of allowing the </w:t>
      </w:r>
      <w:r w:rsidR="009D3F9F" w:rsidRPr="009D3F9F">
        <w:rPr>
          <w:sz w:val="28"/>
          <w:szCs w:val="28"/>
        </w:rPr>
        <w:t>GRs to ask</w:t>
      </w:r>
      <w:r w:rsidRPr="009D3F9F">
        <w:rPr>
          <w:sz w:val="28"/>
          <w:szCs w:val="28"/>
        </w:rPr>
        <w:t xml:space="preserve"> questions or discuss items printed on the agenda</w:t>
      </w:r>
      <w:r w:rsidR="009D3F9F" w:rsidRPr="009D3F9F">
        <w:rPr>
          <w:sz w:val="28"/>
          <w:szCs w:val="28"/>
        </w:rPr>
        <w:t xml:space="preserve"> at their request.</w:t>
      </w:r>
    </w:p>
    <w:p w14:paraId="68C8D8F5" w14:textId="4D77FD03" w:rsidR="00DA0E09" w:rsidRPr="009D3F9F" w:rsidRDefault="00DA0E09" w:rsidP="009D3F9F">
      <w:pPr>
        <w:ind w:firstLine="720"/>
        <w:rPr>
          <w:sz w:val="28"/>
          <w:szCs w:val="28"/>
        </w:rPr>
      </w:pPr>
      <w:r w:rsidRPr="009D3F9F">
        <w:rPr>
          <w:sz w:val="28"/>
          <w:szCs w:val="28"/>
        </w:rPr>
        <w:t>2: To practice the principles of the program ourselves, we will have a 45 minute Al-Anon meeting on the concept of the month</w:t>
      </w:r>
      <w:r w:rsidR="009D3F9F">
        <w:rPr>
          <w:sz w:val="28"/>
          <w:szCs w:val="28"/>
        </w:rPr>
        <w:t xml:space="preserve"> in the middle of our 2 hour district meeting</w:t>
      </w:r>
      <w:r w:rsidRPr="009D3F9F">
        <w:rPr>
          <w:sz w:val="28"/>
          <w:szCs w:val="28"/>
        </w:rPr>
        <w:t>.</w:t>
      </w:r>
    </w:p>
    <w:p w14:paraId="0719BB5F" w14:textId="77777777" w:rsidR="009D3F9F" w:rsidRPr="009D3F9F" w:rsidRDefault="009D3F9F" w:rsidP="009D3F9F">
      <w:pPr>
        <w:rPr>
          <w:sz w:val="28"/>
          <w:szCs w:val="28"/>
        </w:rPr>
      </w:pPr>
      <w:r w:rsidRPr="009D3F9F">
        <w:rPr>
          <w:sz w:val="28"/>
          <w:szCs w:val="28"/>
        </w:rPr>
        <w:t>Heath C</w:t>
      </w:r>
    </w:p>
    <w:p w14:paraId="0135F193" w14:textId="77777777" w:rsidR="009D3F9F" w:rsidRPr="009D3F9F" w:rsidRDefault="009D3F9F" w:rsidP="009D3F9F">
      <w:pPr>
        <w:rPr>
          <w:sz w:val="28"/>
          <w:szCs w:val="28"/>
        </w:rPr>
      </w:pPr>
      <w:r w:rsidRPr="009D3F9F">
        <w:rPr>
          <w:sz w:val="28"/>
          <w:szCs w:val="28"/>
        </w:rPr>
        <w:t>Panel 64, DR District 8</w:t>
      </w:r>
    </w:p>
    <w:p w14:paraId="487D5126" w14:textId="77777777" w:rsidR="009D3F9F" w:rsidRPr="009D3F9F" w:rsidRDefault="009D3F9F" w:rsidP="009D3F9F">
      <w:pPr>
        <w:ind w:firstLine="720"/>
        <w:rPr>
          <w:sz w:val="28"/>
          <w:szCs w:val="28"/>
        </w:rPr>
      </w:pPr>
    </w:p>
    <w:p w14:paraId="12CC200D" w14:textId="3F6C81FC" w:rsidR="009D3F9F" w:rsidRPr="009D3F9F" w:rsidRDefault="009D3F9F" w:rsidP="009D3F9F">
      <w:pPr>
        <w:rPr>
          <w:sz w:val="28"/>
          <w:szCs w:val="28"/>
        </w:rPr>
      </w:pPr>
      <w:r w:rsidRPr="009D3F9F">
        <w:rPr>
          <w:sz w:val="28"/>
          <w:szCs w:val="28"/>
        </w:rPr>
        <w:t>DISL Chairs are engaging in a new format for Panel 64 and look forward to the positive effects from this change.</w:t>
      </w:r>
    </w:p>
    <w:p w14:paraId="240A72DB" w14:textId="352D0482" w:rsidR="009D3F9F" w:rsidRPr="009D3F9F" w:rsidRDefault="009D3F9F" w:rsidP="009D3F9F">
      <w:pPr>
        <w:rPr>
          <w:sz w:val="28"/>
          <w:szCs w:val="28"/>
        </w:rPr>
      </w:pPr>
      <w:r w:rsidRPr="009D3F9F">
        <w:rPr>
          <w:sz w:val="28"/>
          <w:szCs w:val="28"/>
        </w:rPr>
        <w:t>Our Institutions Chair presented, and Group Reps passed a Special Public Outreach Project to increase the visibility of our Al-Anon community to individuals and groups who are working, residing in, or are serviced by, institutions.</w:t>
      </w:r>
    </w:p>
    <w:p w14:paraId="75A4A3B0" w14:textId="77777777" w:rsidR="00C10850" w:rsidRPr="009D3F9F" w:rsidRDefault="00C10850" w:rsidP="00C10850">
      <w:pPr>
        <w:rPr>
          <w:sz w:val="28"/>
          <w:szCs w:val="28"/>
        </w:rPr>
      </w:pPr>
    </w:p>
    <w:p w14:paraId="472D25DE" w14:textId="77777777" w:rsidR="00C10850" w:rsidRPr="009D3F9F" w:rsidRDefault="00C10850" w:rsidP="00C10850">
      <w:pPr>
        <w:rPr>
          <w:sz w:val="28"/>
          <w:szCs w:val="28"/>
        </w:rPr>
      </w:pPr>
      <w:r w:rsidRPr="009D3F9F">
        <w:rPr>
          <w:sz w:val="28"/>
          <w:szCs w:val="28"/>
        </w:rPr>
        <w:t>Kathy S</w:t>
      </w:r>
    </w:p>
    <w:p w14:paraId="4E22FE59" w14:textId="2A12939C" w:rsidR="00C10850" w:rsidRPr="009D3F9F" w:rsidRDefault="00C10850" w:rsidP="00C10850">
      <w:pPr>
        <w:rPr>
          <w:sz w:val="28"/>
          <w:szCs w:val="28"/>
        </w:rPr>
      </w:pPr>
      <w:r w:rsidRPr="009D3F9F">
        <w:rPr>
          <w:sz w:val="28"/>
          <w:szCs w:val="28"/>
        </w:rPr>
        <w:t>Panel 64, DISL District 8</w:t>
      </w:r>
    </w:p>
    <w:sectPr w:rsidR="00C10850" w:rsidRPr="009D3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50"/>
    <w:rsid w:val="00004C66"/>
    <w:rsid w:val="00234F8A"/>
    <w:rsid w:val="002E2E3A"/>
    <w:rsid w:val="005B5C43"/>
    <w:rsid w:val="007B10AE"/>
    <w:rsid w:val="009D3F9F"/>
    <w:rsid w:val="00C10850"/>
    <w:rsid w:val="00DA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54ED"/>
  <w15:chartTrackingRefBased/>
  <w15:docId w15:val="{08AEF93E-B04A-4B9D-92EE-8BB025D5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Campbell</dc:creator>
  <cp:keywords/>
  <dc:description/>
  <cp:lastModifiedBy>Heath Campbell</cp:lastModifiedBy>
  <cp:revision>2</cp:revision>
  <dcterms:created xsi:type="dcterms:W3CDTF">2024-01-22T19:17:00Z</dcterms:created>
  <dcterms:modified xsi:type="dcterms:W3CDTF">2024-01-22T19:45:00Z</dcterms:modified>
</cp:coreProperties>
</file>